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AF" w:rsidRDefault="00DF76AF" w:rsidP="00DF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ASSIGNMENT</w:t>
      </w:r>
    </w:p>
    <w:p w:rsidR="00DF76AF" w:rsidRDefault="00DF76AF" w:rsidP="00DF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6AF" w:rsidRPr="00DF76AF" w:rsidRDefault="00DF76AF" w:rsidP="00DF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AF">
        <w:rPr>
          <w:rFonts w:ascii="Times New Roman" w:eastAsia="Times New Roman" w:hAnsi="Times New Roman" w:cs="Times New Roman"/>
          <w:sz w:val="24"/>
          <w:szCs w:val="24"/>
        </w:rPr>
        <w:t>Your previous assignment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85134">
        <w:rPr>
          <w:rFonts w:ascii="Times New Roman" w:eastAsia="Times New Roman" w:hAnsi="Times New Roman" w:cs="Times New Roman"/>
          <w:b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F76AF">
        <w:rPr>
          <w:rFonts w:ascii="Times New Roman" w:eastAsia="Times New Roman" w:hAnsi="Times New Roman" w:cs="Times New Roman"/>
          <w:sz w:val="24"/>
          <w:szCs w:val="24"/>
        </w:rPr>
        <w:t xml:space="preserve"> asked you to identify your strengths and weakness. For this assignment I’d like you to look at three </w:t>
      </w:r>
      <w:r w:rsidRPr="00DF76AF">
        <w:rPr>
          <w:rFonts w:ascii="Times New Roman" w:eastAsia="Times New Roman" w:hAnsi="Times New Roman" w:cs="Times New Roman"/>
          <w:b/>
          <w:sz w:val="24"/>
          <w:szCs w:val="24"/>
        </w:rPr>
        <w:t>(3) alternatives actions</w:t>
      </w:r>
      <w:r w:rsidRPr="00DF76AF">
        <w:rPr>
          <w:rFonts w:ascii="Times New Roman" w:eastAsia="Times New Roman" w:hAnsi="Times New Roman" w:cs="Times New Roman"/>
          <w:sz w:val="24"/>
          <w:szCs w:val="24"/>
        </w:rPr>
        <w:t xml:space="preserve"> you could take that might help shore up one or more of your weaknesses, and/or improve upon your strengths.  Please don't think you need to address only those things you previously identified; I'm asking you to look at external activities you might engage in to make yourself more marketable.</w:t>
      </w:r>
    </w:p>
    <w:p w:rsidR="00DF76AF" w:rsidRPr="00DF76AF" w:rsidRDefault="00DF76AF" w:rsidP="00DF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6AF">
        <w:rPr>
          <w:rFonts w:ascii="Times New Roman" w:eastAsia="Times New Roman" w:hAnsi="Times New Roman" w:cs="Times New Roman"/>
          <w:b/>
          <w:sz w:val="24"/>
          <w:szCs w:val="24"/>
        </w:rPr>
        <w:t>Examples of actions include, but are not limited to:</w:t>
      </w:r>
    </w:p>
    <w:p w:rsidR="00DF76AF" w:rsidRPr="00DF76AF" w:rsidRDefault="00DF76AF" w:rsidP="00DF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</w:t>
      </w:r>
      <w:r w:rsidRPr="00DF76AF">
        <w:rPr>
          <w:rFonts w:ascii="Times New Roman" w:eastAsia="Times New Roman" w:hAnsi="Times New Roman" w:cs="Times New Roman"/>
          <w:sz w:val="24"/>
          <w:szCs w:val="24"/>
        </w:rPr>
        <w:t>Different graduate programs you might attend</w:t>
      </w:r>
    </w:p>
    <w:p w:rsidR="00DF76AF" w:rsidRPr="00DF76AF" w:rsidRDefault="00DF76AF" w:rsidP="00DF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</w:t>
      </w:r>
      <w:r w:rsidRPr="00DF76AF">
        <w:rPr>
          <w:rFonts w:ascii="Times New Roman" w:eastAsia="Times New Roman" w:hAnsi="Times New Roman" w:cs="Times New Roman"/>
          <w:sz w:val="24"/>
          <w:szCs w:val="24"/>
        </w:rPr>
        <w:t>Industry certifications you could acquire Acquisition of new skills / additional training.</w:t>
      </w:r>
    </w:p>
    <w:p w:rsidR="00DF76AF" w:rsidRPr="00DF76AF" w:rsidRDefault="00DF76AF" w:rsidP="00DF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AF">
        <w:rPr>
          <w:rFonts w:ascii="Times New Roman" w:eastAsia="Times New Roman" w:hAnsi="Times New Roman" w:cs="Times New Roman"/>
          <w:b/>
          <w:sz w:val="24"/>
          <w:szCs w:val="24"/>
        </w:rPr>
        <w:t>Label each section</w:t>
      </w:r>
      <w:r w:rsidRPr="00DF76AF">
        <w:rPr>
          <w:rFonts w:ascii="Times New Roman" w:eastAsia="Times New Roman" w:hAnsi="Times New Roman" w:cs="Times New Roman"/>
          <w:sz w:val="24"/>
          <w:szCs w:val="24"/>
        </w:rPr>
        <w:t xml:space="preserve"> Alternative 1, Alternative 2 and Alternative 3, and be sure to address the following in each alternative:</w:t>
      </w:r>
    </w:p>
    <w:p w:rsidR="00DF76AF" w:rsidRPr="00DF76AF" w:rsidRDefault="00DF76AF" w:rsidP="00DF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AF">
        <w:rPr>
          <w:rFonts w:ascii="Times New Roman" w:eastAsia="Times New Roman" w:hAnsi="Times New Roman" w:cs="Times New Roman"/>
          <w:sz w:val="24"/>
          <w:szCs w:val="24"/>
        </w:rPr>
        <w:t>A. Description</w:t>
      </w:r>
    </w:p>
    <w:p w:rsidR="00DF76AF" w:rsidRPr="00DF76AF" w:rsidRDefault="00DF76AF" w:rsidP="00DF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AF">
        <w:rPr>
          <w:rFonts w:ascii="Times New Roman" w:eastAsia="Times New Roman" w:hAnsi="Times New Roman" w:cs="Times New Roman"/>
          <w:sz w:val="24"/>
          <w:szCs w:val="24"/>
        </w:rPr>
        <w:t>B. Costs (financial and opportunity costs), and</w:t>
      </w:r>
    </w:p>
    <w:p w:rsidR="00DF76AF" w:rsidRPr="00DF76AF" w:rsidRDefault="00DF76AF" w:rsidP="00DF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6AF">
        <w:rPr>
          <w:rFonts w:ascii="Times New Roman" w:eastAsia="Times New Roman" w:hAnsi="Times New Roman" w:cs="Times New Roman"/>
          <w:sz w:val="24"/>
          <w:szCs w:val="24"/>
        </w:rPr>
        <w:t>C. Benefits.</w:t>
      </w:r>
    </w:p>
    <w:p w:rsidR="00DF76AF" w:rsidRPr="00DF76AF" w:rsidRDefault="00DF76AF" w:rsidP="00DF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6AF">
        <w:rPr>
          <w:rFonts w:ascii="Times New Roman" w:eastAsia="Times New Roman" w:hAnsi="Times New Roman" w:cs="Times New Roman"/>
          <w:sz w:val="24"/>
          <w:szCs w:val="24"/>
        </w:rPr>
        <w:t xml:space="preserve">Even though this is a personal reflection exercise, </w:t>
      </w:r>
      <w:r w:rsidRPr="00DF76AF">
        <w:rPr>
          <w:rFonts w:ascii="Times New Roman" w:eastAsia="Times New Roman" w:hAnsi="Times New Roman" w:cs="Times New Roman"/>
          <w:b/>
          <w:sz w:val="24"/>
          <w:szCs w:val="24"/>
        </w:rPr>
        <w:t>provide sources for facts you state (like the cost of a certificate). </w:t>
      </w:r>
    </w:p>
    <w:p w:rsidR="00DF76AF" w:rsidRDefault="00DF76AF" w:rsidP="00011A93">
      <w:pPr>
        <w:pStyle w:val="NormalWeb"/>
        <w:spacing w:after="0" w:line="480" w:lineRule="auto"/>
        <w:jc w:val="center"/>
        <w:rPr>
          <w:lang w:val="en"/>
        </w:rPr>
      </w:pPr>
    </w:p>
    <w:p w:rsidR="00DF76AF" w:rsidRDefault="00DF76AF" w:rsidP="00011A93">
      <w:pPr>
        <w:pStyle w:val="NormalWeb"/>
        <w:spacing w:after="0" w:line="480" w:lineRule="auto"/>
        <w:jc w:val="center"/>
        <w:rPr>
          <w:lang w:val="en"/>
        </w:rPr>
      </w:pPr>
    </w:p>
    <w:p w:rsidR="00DF76AF" w:rsidRPr="00104590" w:rsidRDefault="00104590" w:rsidP="00011A93">
      <w:pPr>
        <w:pStyle w:val="NormalWeb"/>
        <w:spacing w:after="0" w:line="480" w:lineRule="auto"/>
        <w:jc w:val="center"/>
        <w:rPr>
          <w:sz w:val="44"/>
          <w:szCs w:val="44"/>
          <w:lang w:val="en"/>
        </w:rPr>
      </w:pPr>
      <w:r w:rsidRPr="00104590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B7849" wp14:editId="371256BF">
                <wp:simplePos x="0" y="0"/>
                <wp:positionH relativeFrom="column">
                  <wp:posOffset>3497580</wp:posOffset>
                </wp:positionH>
                <wp:positionV relativeFrom="paragraph">
                  <wp:posOffset>190500</wp:posOffset>
                </wp:positionV>
                <wp:extent cx="167640" cy="472440"/>
                <wp:effectExtent l="19050" t="0" r="22860" b="4191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4724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75.4pt;margin-top:15pt;width:13.2pt;height:3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" adj="17768" fillcolor="#4f81bd [3204]" strokecolor="#243f60 [1604]" strokeweight="2pt"/>
            </w:pict>
          </mc:Fallback>
        </mc:AlternateContent>
      </w:r>
      <w:r w:rsidRPr="00104590">
        <w:rPr>
          <w:sz w:val="44"/>
          <w:szCs w:val="44"/>
          <w:lang w:val="en"/>
        </w:rPr>
        <w:t>Scroll</w:t>
      </w:r>
      <w:bookmarkStart w:id="0" w:name="_GoBack"/>
      <w:bookmarkEnd w:id="0"/>
    </w:p>
    <w:p w:rsidR="00DF76AF" w:rsidRDefault="00DF76AF" w:rsidP="00011A93">
      <w:pPr>
        <w:pStyle w:val="NormalWeb"/>
        <w:spacing w:after="0" w:line="480" w:lineRule="auto"/>
        <w:jc w:val="center"/>
        <w:rPr>
          <w:lang w:val="en"/>
        </w:rPr>
      </w:pPr>
    </w:p>
    <w:p w:rsidR="00DF76AF" w:rsidRDefault="00DF76AF" w:rsidP="00011A93">
      <w:pPr>
        <w:pStyle w:val="NormalWeb"/>
        <w:spacing w:after="0" w:line="480" w:lineRule="auto"/>
        <w:jc w:val="center"/>
        <w:rPr>
          <w:lang w:val="en"/>
        </w:rPr>
      </w:pPr>
    </w:p>
    <w:p w:rsidR="00DF76AF" w:rsidRDefault="00DF76AF" w:rsidP="00011A93">
      <w:pPr>
        <w:pStyle w:val="NormalWeb"/>
        <w:spacing w:after="0" w:line="480" w:lineRule="auto"/>
        <w:jc w:val="center"/>
        <w:rPr>
          <w:lang w:val="en"/>
        </w:rPr>
      </w:pPr>
    </w:p>
    <w:p w:rsidR="00DF76AF" w:rsidRDefault="00DF76AF" w:rsidP="00011A93">
      <w:pPr>
        <w:pStyle w:val="NormalWeb"/>
        <w:spacing w:after="0" w:line="480" w:lineRule="auto"/>
        <w:jc w:val="center"/>
        <w:rPr>
          <w:lang w:val="en"/>
        </w:rPr>
      </w:pPr>
    </w:p>
    <w:p w:rsidR="006E40C9" w:rsidRPr="006E40C9" w:rsidRDefault="006E40C9" w:rsidP="00011A93">
      <w:pPr>
        <w:pStyle w:val="NormalWeb"/>
        <w:spacing w:after="0" w:line="480" w:lineRule="auto"/>
        <w:jc w:val="center"/>
        <w:rPr>
          <w:lang w:val="en"/>
        </w:rPr>
      </w:pPr>
      <w:r w:rsidRPr="006E40C9">
        <w:rPr>
          <w:lang w:val="en"/>
        </w:rPr>
        <w:t>SWOT Analysis</w:t>
      </w:r>
    </w:p>
    <w:p w:rsidR="001F30D5" w:rsidRPr="007802F7" w:rsidRDefault="001F30D5" w:rsidP="007802F7">
      <w:pPr>
        <w:pStyle w:val="NormalWeb"/>
        <w:spacing w:before="0" w:beforeAutospacing="0" w:after="0" w:line="480" w:lineRule="auto"/>
        <w:rPr>
          <w:lang w:val="en"/>
        </w:rPr>
      </w:pPr>
    </w:p>
    <w:p w:rsidR="001F30D5" w:rsidRPr="001F30D5" w:rsidRDefault="001F30D5" w:rsidP="001F30D5">
      <w:pPr>
        <w:rPr>
          <w:rFonts w:ascii="Times New Roman" w:hAnsi="Times New Roman" w:cs="Times New Roman"/>
          <w:b/>
          <w:sz w:val="24"/>
          <w:szCs w:val="24"/>
        </w:rPr>
      </w:pPr>
      <w:r w:rsidRPr="001F30D5">
        <w:rPr>
          <w:rFonts w:ascii="Times New Roman" w:hAnsi="Times New Roman" w:cs="Times New Roman"/>
          <w:b/>
          <w:sz w:val="24"/>
          <w:szCs w:val="24"/>
        </w:rPr>
        <w:t>Strengths</w:t>
      </w:r>
    </w:p>
    <w:p w:rsidR="001F30D5" w:rsidRPr="007802F7" w:rsidRDefault="00F73976" w:rsidP="007802F7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02F7">
        <w:rPr>
          <w:rFonts w:ascii="Times New Roman" w:hAnsi="Times New Roman" w:cs="Times New Roman"/>
          <w:sz w:val="24"/>
          <w:szCs w:val="24"/>
        </w:rPr>
        <w:t xml:space="preserve">To start off, I believe one of my major strength is my educational experience. </w:t>
      </w:r>
      <w:r w:rsidR="009B2043" w:rsidRPr="007802F7">
        <w:rPr>
          <w:rFonts w:ascii="Times New Roman" w:hAnsi="Times New Roman" w:cs="Times New Roman"/>
          <w:sz w:val="24"/>
          <w:szCs w:val="24"/>
        </w:rPr>
        <w:t>During my</w:t>
      </w:r>
      <w:r w:rsidRPr="007802F7">
        <w:rPr>
          <w:rFonts w:ascii="Times New Roman" w:hAnsi="Times New Roman" w:cs="Times New Roman"/>
          <w:sz w:val="24"/>
          <w:szCs w:val="24"/>
        </w:rPr>
        <w:t xml:space="preserve"> bachelor’s degree </w:t>
      </w:r>
      <w:r w:rsidR="009B2043" w:rsidRPr="007802F7">
        <w:rPr>
          <w:rFonts w:ascii="Times New Roman" w:hAnsi="Times New Roman" w:cs="Times New Roman"/>
          <w:sz w:val="24"/>
          <w:szCs w:val="24"/>
        </w:rPr>
        <w:t>program</w:t>
      </w:r>
      <w:r w:rsidR="001421B6" w:rsidRPr="007802F7">
        <w:rPr>
          <w:rFonts w:ascii="Times New Roman" w:hAnsi="Times New Roman" w:cs="Times New Roman"/>
          <w:sz w:val="24"/>
          <w:szCs w:val="24"/>
        </w:rPr>
        <w:t>, in</w:t>
      </w:r>
      <w:r w:rsidRPr="007802F7">
        <w:rPr>
          <w:rFonts w:ascii="Times New Roman" w:hAnsi="Times New Roman" w:cs="Times New Roman"/>
          <w:sz w:val="24"/>
          <w:szCs w:val="24"/>
        </w:rPr>
        <w:t xml:space="preserve"> </w:t>
      </w:r>
      <w:r w:rsidRPr="00DF76AF">
        <w:rPr>
          <w:rFonts w:ascii="Times New Roman" w:hAnsi="Times New Roman" w:cs="Times New Roman"/>
          <w:b/>
          <w:sz w:val="24"/>
          <w:szCs w:val="24"/>
        </w:rPr>
        <w:t>Supervision and Management</w:t>
      </w:r>
      <w:r w:rsidR="001421B6" w:rsidRPr="007802F7">
        <w:rPr>
          <w:rFonts w:ascii="Times New Roman" w:hAnsi="Times New Roman" w:cs="Times New Roman"/>
          <w:sz w:val="24"/>
          <w:szCs w:val="24"/>
        </w:rPr>
        <w:t xml:space="preserve">, </w:t>
      </w:r>
      <w:r w:rsidRPr="007802F7">
        <w:rPr>
          <w:rFonts w:ascii="Times New Roman" w:hAnsi="Times New Roman" w:cs="Times New Roman"/>
          <w:sz w:val="24"/>
          <w:szCs w:val="24"/>
        </w:rPr>
        <w:t xml:space="preserve"> </w:t>
      </w:r>
      <w:r w:rsidR="001421B6" w:rsidRPr="007802F7">
        <w:rPr>
          <w:rFonts w:ascii="Times New Roman" w:hAnsi="Times New Roman" w:cs="Times New Roman"/>
          <w:sz w:val="24"/>
          <w:szCs w:val="24"/>
        </w:rPr>
        <w:t xml:space="preserve"> I gained knowledge from several coursework (business writing, human resource management, etc.) that I currently apply in the workplace. Another is my how well I interact with others.  On my last job I worked in an academic center where students often visit for assistance with their assignments. There were several in my position but the students kept asking for me. The wo</w:t>
      </w:r>
      <w:r w:rsidR="00A13F33" w:rsidRPr="007802F7">
        <w:rPr>
          <w:rFonts w:ascii="Times New Roman" w:hAnsi="Times New Roman" w:cs="Times New Roman"/>
          <w:sz w:val="24"/>
          <w:szCs w:val="24"/>
        </w:rPr>
        <w:t xml:space="preserve">rd out was that my customer service was 100% higher than the others and that I interacted with students in a way that was valued and respected. To me I was doing my job. </w:t>
      </w:r>
      <w:r w:rsidR="0042294E" w:rsidRPr="00780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94E" w:rsidRPr="001F30D5" w:rsidRDefault="0042294E" w:rsidP="001F30D5">
      <w:pPr>
        <w:rPr>
          <w:rFonts w:ascii="Times New Roman" w:hAnsi="Times New Roman" w:cs="Times New Roman"/>
          <w:sz w:val="24"/>
          <w:szCs w:val="24"/>
        </w:rPr>
      </w:pPr>
    </w:p>
    <w:p w:rsidR="001F30D5" w:rsidRPr="001F30D5" w:rsidRDefault="001F30D5" w:rsidP="001F30D5">
      <w:pPr>
        <w:rPr>
          <w:rFonts w:ascii="Times New Roman" w:hAnsi="Times New Roman" w:cs="Times New Roman"/>
          <w:b/>
          <w:sz w:val="24"/>
          <w:szCs w:val="24"/>
        </w:rPr>
      </w:pPr>
      <w:r w:rsidRPr="001F30D5">
        <w:rPr>
          <w:rFonts w:ascii="Times New Roman" w:hAnsi="Times New Roman" w:cs="Times New Roman"/>
          <w:b/>
          <w:sz w:val="24"/>
          <w:szCs w:val="24"/>
        </w:rPr>
        <w:t>Weaknesses</w:t>
      </w:r>
    </w:p>
    <w:p w:rsidR="001F30D5" w:rsidRPr="001F30D5" w:rsidRDefault="00A13F33" w:rsidP="007802F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02F7">
        <w:rPr>
          <w:rFonts w:ascii="Times New Roman" w:hAnsi="Times New Roman" w:cs="Times New Roman"/>
          <w:sz w:val="24"/>
          <w:szCs w:val="24"/>
        </w:rPr>
        <w:t>My most annoying weakness is that I am a procrastinator. I literally wait until the last minute then panic when it is very close to the deadline and as a result, the quality of suffers. Ano</w:t>
      </w:r>
      <w:r w:rsidR="0042294E" w:rsidRPr="007802F7">
        <w:rPr>
          <w:rFonts w:ascii="Times New Roman" w:hAnsi="Times New Roman" w:cs="Times New Roman"/>
          <w:sz w:val="24"/>
          <w:szCs w:val="24"/>
        </w:rPr>
        <w:t xml:space="preserve">ther is that I am not very good a resolving conflict. I have no clue of where to begin. My preference of dealing with it is to just wish it away. </w:t>
      </w:r>
    </w:p>
    <w:p w:rsidR="002A5801" w:rsidRPr="001F30D5" w:rsidRDefault="0042294E" w:rsidP="007802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02F7">
        <w:rPr>
          <w:rFonts w:ascii="Times New Roman" w:hAnsi="Times New Roman" w:cs="Times New Roman"/>
          <w:sz w:val="24"/>
          <w:szCs w:val="24"/>
        </w:rPr>
        <w:t xml:space="preserve"> </w:t>
      </w:r>
      <w:r w:rsidR="007802F7">
        <w:rPr>
          <w:rFonts w:ascii="Times New Roman" w:hAnsi="Times New Roman" w:cs="Times New Roman"/>
          <w:sz w:val="24"/>
          <w:szCs w:val="24"/>
        </w:rPr>
        <w:tab/>
      </w:r>
      <w:r w:rsidRPr="007802F7">
        <w:rPr>
          <w:rFonts w:ascii="Times New Roman" w:hAnsi="Times New Roman" w:cs="Times New Roman"/>
          <w:sz w:val="24"/>
          <w:szCs w:val="24"/>
        </w:rPr>
        <w:t xml:space="preserve">I suffer from low self-esteem. Despite what others think I use to struggle with this a lot. I say this because it is a work in progress. </w:t>
      </w:r>
      <w:r w:rsidR="002A5801" w:rsidRPr="007802F7">
        <w:rPr>
          <w:rFonts w:ascii="Times New Roman" w:hAnsi="Times New Roman" w:cs="Times New Roman"/>
          <w:sz w:val="24"/>
          <w:szCs w:val="24"/>
        </w:rPr>
        <w:t xml:space="preserve">I am not the best at thinking creatively when it comes to putting ideas on the table. </w:t>
      </w:r>
    </w:p>
    <w:p w:rsidR="001F30D5" w:rsidRPr="001F30D5" w:rsidRDefault="001F30D5" w:rsidP="007802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F30D5">
        <w:rPr>
          <w:rFonts w:ascii="Times New Roman" w:hAnsi="Times New Roman" w:cs="Times New Roman"/>
          <w:b/>
          <w:sz w:val="24"/>
          <w:szCs w:val="24"/>
        </w:rPr>
        <w:t>Opportunities</w:t>
      </w:r>
    </w:p>
    <w:p w:rsidR="002A5801" w:rsidRPr="007802F7" w:rsidRDefault="002A5801" w:rsidP="007802F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02F7">
        <w:rPr>
          <w:rFonts w:ascii="Times New Roman" w:hAnsi="Times New Roman" w:cs="Times New Roman"/>
          <w:sz w:val="24"/>
          <w:szCs w:val="24"/>
        </w:rPr>
        <w:lastRenderedPageBreak/>
        <w:t xml:space="preserve">From the knowledge gained from my business writing class, my profession resume gave me a job opportunity in a field I did not expect to be in. </w:t>
      </w:r>
    </w:p>
    <w:p w:rsidR="00F5726F" w:rsidRPr="007802F7" w:rsidRDefault="00F5726F" w:rsidP="007802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02F7">
        <w:rPr>
          <w:rFonts w:ascii="Times New Roman" w:hAnsi="Times New Roman" w:cs="Times New Roman"/>
          <w:sz w:val="24"/>
          <w:szCs w:val="24"/>
        </w:rPr>
        <w:t xml:space="preserve">With this opportunity, I will be attending a three weeks paid training with free room and board, with free meals. From this I will gain experience to begin </w:t>
      </w:r>
      <w:r w:rsidR="00B26B34" w:rsidRPr="007802F7">
        <w:rPr>
          <w:rFonts w:ascii="Times New Roman" w:hAnsi="Times New Roman" w:cs="Times New Roman"/>
          <w:sz w:val="24"/>
          <w:szCs w:val="24"/>
        </w:rPr>
        <w:t xml:space="preserve">working immediately. </w:t>
      </w:r>
    </w:p>
    <w:p w:rsidR="00F5726F" w:rsidRPr="007802F7" w:rsidRDefault="00B26B34" w:rsidP="007802F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02F7">
        <w:rPr>
          <w:rFonts w:ascii="Times New Roman" w:hAnsi="Times New Roman" w:cs="Times New Roman"/>
          <w:sz w:val="24"/>
          <w:szCs w:val="24"/>
        </w:rPr>
        <w:t>I will be using technology that is new to the market to assist me on the job.</w:t>
      </w:r>
      <w:r w:rsidR="007802F7">
        <w:rPr>
          <w:rFonts w:ascii="Times New Roman" w:hAnsi="Times New Roman" w:cs="Times New Roman"/>
          <w:sz w:val="24"/>
          <w:szCs w:val="24"/>
        </w:rPr>
        <w:t xml:space="preserve"> </w:t>
      </w:r>
      <w:r w:rsidRPr="007802F7">
        <w:rPr>
          <w:rFonts w:ascii="Times New Roman" w:hAnsi="Times New Roman" w:cs="Times New Roman"/>
          <w:sz w:val="24"/>
          <w:szCs w:val="24"/>
        </w:rPr>
        <w:t xml:space="preserve">I was provided the opportunity to have a monthly car allowance. I will also </w:t>
      </w:r>
      <w:r w:rsidR="00F5726F" w:rsidRPr="007802F7">
        <w:rPr>
          <w:rFonts w:ascii="Times New Roman" w:hAnsi="Times New Roman" w:cs="Times New Roman"/>
          <w:sz w:val="24"/>
          <w:szCs w:val="24"/>
        </w:rPr>
        <w:t>go from half insurance to full insurance coverage.</w:t>
      </w:r>
    </w:p>
    <w:p w:rsidR="00F5726F" w:rsidRPr="007802F7" w:rsidRDefault="00F5726F" w:rsidP="007802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F30D5" w:rsidRPr="001F30D5" w:rsidRDefault="001F30D5" w:rsidP="007802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F30D5">
        <w:rPr>
          <w:rFonts w:ascii="Times New Roman" w:hAnsi="Times New Roman" w:cs="Times New Roman"/>
          <w:b/>
          <w:sz w:val="24"/>
          <w:szCs w:val="24"/>
        </w:rPr>
        <w:t>Threats</w:t>
      </w:r>
    </w:p>
    <w:p w:rsidR="00B26B34" w:rsidRPr="007802F7" w:rsidRDefault="00B26B34" w:rsidP="007802F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02F7">
        <w:rPr>
          <w:rFonts w:ascii="Times New Roman" w:hAnsi="Times New Roman" w:cs="Times New Roman"/>
          <w:sz w:val="24"/>
          <w:szCs w:val="24"/>
        </w:rPr>
        <w:t xml:space="preserve">I will be working alone for the first couple of weeks. I am not yet confident that I can do this. </w:t>
      </w:r>
      <w:r w:rsidR="006530F2" w:rsidRPr="007802F7">
        <w:rPr>
          <w:rFonts w:ascii="Times New Roman" w:hAnsi="Times New Roman" w:cs="Times New Roman"/>
          <w:sz w:val="24"/>
          <w:szCs w:val="24"/>
        </w:rPr>
        <w:t>Working with colleagues can be threat in that they become better at the job and get called to visit worksites that could be very huge incentives.</w:t>
      </w:r>
      <w:r w:rsidR="007802F7">
        <w:rPr>
          <w:rFonts w:ascii="Times New Roman" w:hAnsi="Times New Roman" w:cs="Times New Roman"/>
          <w:sz w:val="24"/>
          <w:szCs w:val="24"/>
        </w:rPr>
        <w:t xml:space="preserve"> </w:t>
      </w:r>
      <w:r w:rsidR="006530F2" w:rsidRPr="007802F7">
        <w:rPr>
          <w:rFonts w:ascii="Times New Roman" w:hAnsi="Times New Roman" w:cs="Times New Roman"/>
          <w:sz w:val="24"/>
          <w:szCs w:val="24"/>
        </w:rPr>
        <w:t xml:space="preserve">Working in the field can be dangerous due to encounter with wild animals and reptiles. </w:t>
      </w:r>
    </w:p>
    <w:p w:rsidR="006530F2" w:rsidRPr="007802F7" w:rsidRDefault="006530F2" w:rsidP="007802F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530F2" w:rsidRPr="007802F7" w:rsidRDefault="006530F2" w:rsidP="007802F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02F7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6530F2" w:rsidRPr="007802F7" w:rsidRDefault="007802F7" w:rsidP="007802F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02F7">
        <w:rPr>
          <w:rFonts w:ascii="Times New Roman" w:hAnsi="Times New Roman" w:cs="Times New Roman"/>
          <w:sz w:val="24"/>
          <w:szCs w:val="24"/>
        </w:rPr>
        <w:t>As a result of this analysis I should set out t</w:t>
      </w:r>
      <w:r w:rsidR="006530F2" w:rsidRPr="007802F7">
        <w:rPr>
          <w:rFonts w:ascii="Times New Roman" w:hAnsi="Times New Roman" w:cs="Times New Roman"/>
          <w:sz w:val="24"/>
          <w:szCs w:val="24"/>
        </w:rPr>
        <w:t>o b</w:t>
      </w:r>
      <w:r w:rsidRPr="007802F7">
        <w:rPr>
          <w:rFonts w:ascii="Times New Roman" w:hAnsi="Times New Roman" w:cs="Times New Roman"/>
          <w:sz w:val="24"/>
          <w:szCs w:val="24"/>
        </w:rPr>
        <w:t xml:space="preserve">ecome a manager in this field </w:t>
      </w:r>
      <w:r w:rsidR="006530F2" w:rsidRPr="007802F7">
        <w:rPr>
          <w:rFonts w:ascii="Times New Roman" w:hAnsi="Times New Roman" w:cs="Times New Roman"/>
          <w:sz w:val="24"/>
          <w:szCs w:val="24"/>
        </w:rPr>
        <w:t>will have to overco</w:t>
      </w:r>
      <w:r w:rsidRPr="007802F7">
        <w:rPr>
          <w:rFonts w:ascii="Times New Roman" w:hAnsi="Times New Roman" w:cs="Times New Roman"/>
          <w:sz w:val="24"/>
          <w:szCs w:val="24"/>
        </w:rPr>
        <w:t>me my weaknesses. I will have to focus on becoming a professional and not let my threats negatively impact my performance and creativity.</w:t>
      </w:r>
    </w:p>
    <w:p w:rsidR="001F30D5" w:rsidRPr="00EE45E2" w:rsidRDefault="001F30D5" w:rsidP="007802F7">
      <w:pPr>
        <w:pStyle w:val="NormalWeb"/>
        <w:spacing w:before="0" w:beforeAutospacing="0" w:after="0" w:line="480" w:lineRule="auto"/>
        <w:ind w:left="547" w:hanging="547"/>
        <w:rPr>
          <w:lang w:val="en"/>
        </w:rPr>
      </w:pPr>
    </w:p>
    <w:sectPr w:rsidR="001F30D5" w:rsidRPr="00EE4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E3" w:rsidRDefault="00950FE3" w:rsidP="001A3F33">
      <w:pPr>
        <w:spacing w:after="0" w:line="240" w:lineRule="auto"/>
      </w:pPr>
      <w:r>
        <w:separator/>
      </w:r>
    </w:p>
  </w:endnote>
  <w:endnote w:type="continuationSeparator" w:id="0">
    <w:p w:rsidR="00950FE3" w:rsidRDefault="00950FE3" w:rsidP="001A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E3" w:rsidRDefault="00950FE3" w:rsidP="001A3F33">
      <w:pPr>
        <w:spacing w:after="0" w:line="240" w:lineRule="auto"/>
      </w:pPr>
      <w:r>
        <w:separator/>
      </w:r>
    </w:p>
  </w:footnote>
  <w:footnote w:type="continuationSeparator" w:id="0">
    <w:p w:rsidR="00950FE3" w:rsidRDefault="00950FE3" w:rsidP="001A3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738C"/>
    <w:multiLevelType w:val="multilevel"/>
    <w:tmpl w:val="1E66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B60B9"/>
    <w:multiLevelType w:val="multilevel"/>
    <w:tmpl w:val="D6D8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E3256"/>
    <w:multiLevelType w:val="multilevel"/>
    <w:tmpl w:val="B940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E2E05"/>
    <w:multiLevelType w:val="multilevel"/>
    <w:tmpl w:val="79BE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C06075"/>
    <w:multiLevelType w:val="multilevel"/>
    <w:tmpl w:val="86DE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440B3C"/>
    <w:multiLevelType w:val="multilevel"/>
    <w:tmpl w:val="3B26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E441F"/>
    <w:multiLevelType w:val="multilevel"/>
    <w:tmpl w:val="49080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8962D01"/>
    <w:multiLevelType w:val="multilevel"/>
    <w:tmpl w:val="882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CB6C49"/>
    <w:multiLevelType w:val="multilevel"/>
    <w:tmpl w:val="FA5E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EA37EE"/>
    <w:multiLevelType w:val="multilevel"/>
    <w:tmpl w:val="CCAA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0851AB"/>
    <w:multiLevelType w:val="multilevel"/>
    <w:tmpl w:val="88C6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1C05DD"/>
    <w:multiLevelType w:val="multilevel"/>
    <w:tmpl w:val="45948E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FE"/>
    <w:rsid w:val="00011A93"/>
    <w:rsid w:val="00050404"/>
    <w:rsid w:val="00060613"/>
    <w:rsid w:val="00065B8E"/>
    <w:rsid w:val="000F0821"/>
    <w:rsid w:val="00104590"/>
    <w:rsid w:val="001421B6"/>
    <w:rsid w:val="001A3F33"/>
    <w:rsid w:val="001B1EEB"/>
    <w:rsid w:val="001E1DA8"/>
    <w:rsid w:val="001F30D5"/>
    <w:rsid w:val="002A5801"/>
    <w:rsid w:val="002F1366"/>
    <w:rsid w:val="003637BA"/>
    <w:rsid w:val="00391EF8"/>
    <w:rsid w:val="0042294E"/>
    <w:rsid w:val="00441D84"/>
    <w:rsid w:val="004470D6"/>
    <w:rsid w:val="00474724"/>
    <w:rsid w:val="004C7C77"/>
    <w:rsid w:val="004D1D84"/>
    <w:rsid w:val="00607B99"/>
    <w:rsid w:val="006530F2"/>
    <w:rsid w:val="00663A25"/>
    <w:rsid w:val="006904B5"/>
    <w:rsid w:val="006E40C9"/>
    <w:rsid w:val="006F1B39"/>
    <w:rsid w:val="006F6C4D"/>
    <w:rsid w:val="007213FA"/>
    <w:rsid w:val="0074586E"/>
    <w:rsid w:val="00746927"/>
    <w:rsid w:val="007802F7"/>
    <w:rsid w:val="00950FE3"/>
    <w:rsid w:val="009B110D"/>
    <w:rsid w:val="009B2043"/>
    <w:rsid w:val="009C112F"/>
    <w:rsid w:val="009C1EC3"/>
    <w:rsid w:val="00A13F33"/>
    <w:rsid w:val="00A357FE"/>
    <w:rsid w:val="00A849AA"/>
    <w:rsid w:val="00A9412B"/>
    <w:rsid w:val="00AB59AC"/>
    <w:rsid w:val="00AD1A7E"/>
    <w:rsid w:val="00AD2387"/>
    <w:rsid w:val="00B26B34"/>
    <w:rsid w:val="00B419FE"/>
    <w:rsid w:val="00C85886"/>
    <w:rsid w:val="00C938A7"/>
    <w:rsid w:val="00D00923"/>
    <w:rsid w:val="00DA240B"/>
    <w:rsid w:val="00DF76AF"/>
    <w:rsid w:val="00E175D2"/>
    <w:rsid w:val="00E33724"/>
    <w:rsid w:val="00E60D89"/>
    <w:rsid w:val="00EA2F24"/>
    <w:rsid w:val="00EB4226"/>
    <w:rsid w:val="00EE45E2"/>
    <w:rsid w:val="00F36A56"/>
    <w:rsid w:val="00F5726F"/>
    <w:rsid w:val="00F73976"/>
    <w:rsid w:val="00F85134"/>
    <w:rsid w:val="00F97E56"/>
    <w:rsid w:val="00FA2A3D"/>
    <w:rsid w:val="00FA3490"/>
    <w:rsid w:val="00FC1556"/>
    <w:rsid w:val="00FC4C13"/>
    <w:rsid w:val="00F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F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637BA"/>
    <w:rPr>
      <w:b/>
      <w:bCs/>
    </w:rPr>
  </w:style>
  <w:style w:type="paragraph" w:styleId="NormalWeb">
    <w:name w:val="Normal (Web)"/>
    <w:basedOn w:val="Normal"/>
    <w:uiPriority w:val="99"/>
    <w:unhideWhenUsed/>
    <w:rsid w:val="003637B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A3F3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A3F33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A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F33"/>
  </w:style>
  <w:style w:type="paragraph" w:styleId="Footer">
    <w:name w:val="footer"/>
    <w:basedOn w:val="Normal"/>
    <w:link w:val="FooterChar"/>
    <w:uiPriority w:val="99"/>
    <w:unhideWhenUsed/>
    <w:rsid w:val="001A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F33"/>
  </w:style>
  <w:style w:type="character" w:styleId="Hyperlink">
    <w:name w:val="Hyperlink"/>
    <w:basedOn w:val="DefaultParagraphFont"/>
    <w:uiPriority w:val="99"/>
    <w:unhideWhenUsed/>
    <w:rsid w:val="00A84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F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637BA"/>
    <w:rPr>
      <w:b/>
      <w:bCs/>
    </w:rPr>
  </w:style>
  <w:style w:type="paragraph" w:styleId="NormalWeb">
    <w:name w:val="Normal (Web)"/>
    <w:basedOn w:val="Normal"/>
    <w:uiPriority w:val="99"/>
    <w:unhideWhenUsed/>
    <w:rsid w:val="003637B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A3F3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A3F33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A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F33"/>
  </w:style>
  <w:style w:type="paragraph" w:styleId="Footer">
    <w:name w:val="footer"/>
    <w:basedOn w:val="Normal"/>
    <w:link w:val="FooterChar"/>
    <w:uiPriority w:val="99"/>
    <w:unhideWhenUsed/>
    <w:rsid w:val="001A3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F33"/>
  </w:style>
  <w:style w:type="character" w:styleId="Hyperlink">
    <w:name w:val="Hyperlink"/>
    <w:basedOn w:val="DefaultParagraphFont"/>
    <w:uiPriority w:val="99"/>
    <w:unhideWhenUsed/>
    <w:rsid w:val="00A84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74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E3E3E3"/>
                        <w:left w:val="none" w:sz="0" w:space="0" w:color="E3E3E3"/>
                        <w:bottom w:val="none" w:sz="0" w:space="0" w:color="E3E3E3"/>
                        <w:right w:val="none" w:sz="0" w:space="0" w:color="E3E3E3"/>
                      </w:divBdr>
                      <w:divsChild>
                        <w:div w:id="94634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2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8C8D8B"/>
            <w:bottom w:val="none" w:sz="0" w:space="0" w:color="auto"/>
            <w:right w:val="none" w:sz="0" w:space="0" w:color="auto"/>
          </w:divBdr>
        </w:div>
        <w:div w:id="9706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0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566">
          <w:marLeft w:val="0"/>
          <w:marRight w:val="0"/>
          <w:marTop w:val="960"/>
          <w:marBottom w:val="0"/>
          <w:divBdr>
            <w:top w:val="single" w:sz="6" w:space="8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52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6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7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9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7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5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6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1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0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5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30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4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3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57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8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8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0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6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1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3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5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3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6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2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7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2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1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2017-03-31T03:35:00Z</dcterms:created>
  <dcterms:modified xsi:type="dcterms:W3CDTF">2017-03-31T03:36:00Z</dcterms:modified>
</cp:coreProperties>
</file>